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EEC8" w14:textId="4D0EC516" w:rsidR="00684F59" w:rsidRPr="0027229B" w:rsidRDefault="000F1F6B" w:rsidP="00684F59">
      <w:pPr>
        <w:pStyle w:val="Textebrut"/>
        <w:jc w:val="center"/>
        <w:rPr>
          <w:b/>
          <w:bCs/>
          <w:sz w:val="28"/>
          <w:szCs w:val="28"/>
        </w:rPr>
      </w:pPr>
      <w:r>
        <w:fldChar w:fldCharType="begin"/>
      </w:r>
      <w:r>
        <w:instrText xml:space="preserve"> HYPERLINK "https://www.acdn.net/spip/spip.php?article1245&amp;lang=fr" </w:instrText>
      </w:r>
      <w:r>
        <w:fldChar w:fldCharType="separate"/>
      </w:r>
      <w:r w:rsidR="0027229B" w:rsidRPr="0027229B">
        <w:rPr>
          <w:rFonts w:ascii="Verdana" w:hAnsi="Verdana"/>
          <w:color w:val="0000FF"/>
          <w:sz w:val="28"/>
          <w:szCs w:val="28"/>
          <w:u w:val="single"/>
        </w:rPr>
        <w:t>Crime nucléaire : la campagne de la dernière chance</w:t>
      </w:r>
      <w:r>
        <w:rPr>
          <w:rFonts w:ascii="Verdana" w:hAnsi="Verdana"/>
          <w:color w:val="0000FF"/>
          <w:sz w:val="28"/>
          <w:szCs w:val="28"/>
          <w:u w:val="single"/>
        </w:rPr>
        <w:fldChar w:fldCharType="end"/>
      </w:r>
    </w:p>
    <w:p w14:paraId="4B269EC0" w14:textId="3F5E9953" w:rsidR="00D54BF0" w:rsidRPr="00C22936" w:rsidRDefault="00D629BD" w:rsidP="00D54BF0">
      <w:pPr>
        <w:pStyle w:val="Textebru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Comment agir</w:t>
      </w:r>
    </w:p>
    <w:p w14:paraId="0B83F2A9" w14:textId="77777777" w:rsidR="00D54BF0" w:rsidRPr="007D07EA" w:rsidRDefault="00D54BF0" w:rsidP="00D54BF0">
      <w:pPr>
        <w:pStyle w:val="Textebrut"/>
        <w:jc w:val="center"/>
        <w:rPr>
          <w:b/>
          <w:bCs/>
          <w:sz w:val="16"/>
          <w:szCs w:val="16"/>
        </w:rPr>
      </w:pPr>
    </w:p>
    <w:p w14:paraId="1257698A" w14:textId="0EDCB639" w:rsidR="002A1A22" w:rsidRDefault="002A1A22" w:rsidP="00AF7DCA">
      <w:pPr>
        <w:pStyle w:val="Textebrut"/>
        <w:jc w:val="center"/>
        <w:rPr>
          <w:rFonts w:eastAsia="Times New Roman"/>
          <w:lang w:eastAsia="fr-FR"/>
        </w:rPr>
      </w:pPr>
      <w:r>
        <w:rPr>
          <w:b/>
          <w:bCs/>
          <w:sz w:val="24"/>
          <w:szCs w:val="24"/>
        </w:rPr>
        <w:t>Vous pouvez agir seul(e)</w:t>
      </w:r>
      <w:r w:rsidR="00F24A7A">
        <w:rPr>
          <w:b/>
          <w:bCs/>
          <w:sz w:val="24"/>
          <w:szCs w:val="24"/>
        </w:rPr>
        <w:t>, à plusieurs</w:t>
      </w:r>
      <w:r>
        <w:rPr>
          <w:b/>
          <w:bCs/>
          <w:sz w:val="24"/>
          <w:szCs w:val="24"/>
        </w:rPr>
        <w:t xml:space="preserve"> ou en groupe. </w:t>
      </w:r>
    </w:p>
    <w:p w14:paraId="5E139BEF" w14:textId="3A9BE316" w:rsidR="00684F59" w:rsidRDefault="002A1A22" w:rsidP="007C7A32">
      <w:pPr>
        <w:pStyle w:val="Textebrut"/>
        <w:spacing w:after="120"/>
        <w:jc w:val="both"/>
        <w:rPr>
          <w:b/>
          <w:bCs/>
          <w:lang w:eastAsia="fr-FR"/>
        </w:rPr>
      </w:pPr>
      <w:r>
        <w:rPr>
          <w:b/>
          <w:bCs/>
          <w:u w:val="single"/>
        </w:rPr>
        <w:t>1</w:t>
      </w:r>
      <w:r w:rsidR="00684F59">
        <w:rPr>
          <w:b/>
          <w:bCs/>
          <w:u w:val="single"/>
        </w:rPr>
        <w:t>) Entre</w:t>
      </w:r>
      <w:r>
        <w:rPr>
          <w:b/>
          <w:bCs/>
          <w:u w:val="single"/>
        </w:rPr>
        <w:t>z</w:t>
      </w:r>
      <w:r w:rsidR="00684F59">
        <w:rPr>
          <w:b/>
          <w:bCs/>
          <w:u w:val="single"/>
        </w:rPr>
        <w:t xml:space="preserve"> en contact avec</w:t>
      </w:r>
      <w:r w:rsidR="00684F59">
        <w:t xml:space="preserve"> votre député</w:t>
      </w:r>
      <w:r w:rsidR="00FA1136">
        <w:t>(e)</w:t>
      </w:r>
      <w:r w:rsidR="00684F59">
        <w:t xml:space="preserve"> et</w:t>
      </w:r>
      <w:r w:rsidR="00806A08">
        <w:t>/ou</w:t>
      </w:r>
      <w:r w:rsidR="00684F59">
        <w:t xml:space="preserve"> votre sénateur</w:t>
      </w:r>
      <w:r w:rsidR="00FA1136">
        <w:t>-</w:t>
      </w:r>
      <w:proofErr w:type="spellStart"/>
      <w:r w:rsidR="00FA1136">
        <w:t>trice</w:t>
      </w:r>
      <w:proofErr w:type="spellEnd"/>
      <w:r w:rsidR="00684F59">
        <w:t xml:space="preserve">, ou mieux encore, </w:t>
      </w:r>
      <w:r w:rsidR="00684F59">
        <w:rPr>
          <w:b/>
          <w:bCs/>
          <w:u w:val="single"/>
        </w:rPr>
        <w:t>avec les députés et sénateurs de votre département</w:t>
      </w:r>
      <w:r w:rsidR="00684F59">
        <w:t xml:space="preserve"> </w:t>
      </w:r>
      <w:r>
        <w:t>(ou d’autres que vous connaissez par ailleurs).</w:t>
      </w:r>
    </w:p>
    <w:p w14:paraId="5F945188" w14:textId="2C6272E0" w:rsidR="00FA1136" w:rsidRDefault="00A063AB" w:rsidP="00A063AB">
      <w:pPr>
        <w:spacing w:after="120"/>
        <w:rPr>
          <w:lang w:eastAsia="fr-FR"/>
        </w:rPr>
      </w:pPr>
      <w:r>
        <w:rPr>
          <w:lang w:eastAsia="fr-FR"/>
        </w:rPr>
        <w:t xml:space="preserve">Sur le site de l’Assemblée nationale : </w:t>
      </w:r>
      <w:hyperlink r:id="rId5" w:history="1">
        <w:r>
          <w:rPr>
            <w:rStyle w:val="Lienhypertexte"/>
          </w:rPr>
          <w:t>https://www.assemblee-nationale.fr/dyn/vos-deputes</w:t>
        </w:r>
      </w:hyperlink>
      <w:r>
        <w:rPr>
          <w:lang w:eastAsia="fr-FR"/>
        </w:rPr>
        <w:t xml:space="preserve"> et du Sénat :</w:t>
      </w:r>
      <w:r>
        <w:t xml:space="preserve"> </w:t>
      </w:r>
      <w:hyperlink r:id="rId6" w:history="1">
        <w:r>
          <w:rPr>
            <w:rStyle w:val="Lienhypertexte"/>
          </w:rPr>
          <w:t>https://www.senat.fr/elus.html</w:t>
        </w:r>
      </w:hyperlink>
      <w:r>
        <w:rPr>
          <w:lang w:eastAsia="fr-FR"/>
        </w:rPr>
        <w:t>,</w:t>
      </w:r>
      <w:r>
        <w:rPr>
          <w:lang w:eastAsia="fr-FR"/>
        </w:rPr>
        <w:t xml:space="preserve"> r</w:t>
      </w:r>
      <w:r w:rsidR="00BC2B4E">
        <w:rPr>
          <w:lang w:eastAsia="fr-FR"/>
        </w:rPr>
        <w:t>e</w:t>
      </w:r>
      <w:r w:rsidR="00FA1136">
        <w:rPr>
          <w:lang w:eastAsia="fr-FR"/>
        </w:rPr>
        <w:t xml:space="preserve">levez leurs coordonnées, </w:t>
      </w:r>
      <w:r w:rsidR="00844E8D">
        <w:rPr>
          <w:lang w:eastAsia="fr-FR"/>
        </w:rPr>
        <w:t>appartenance</w:t>
      </w:r>
      <w:r w:rsidR="00FA1136">
        <w:rPr>
          <w:lang w:eastAsia="fr-FR"/>
        </w:rPr>
        <w:t>, centres d’intérêts, engagements</w:t>
      </w:r>
      <w:r w:rsidR="00BC2B4E">
        <w:rPr>
          <w:lang w:eastAsia="fr-FR"/>
        </w:rPr>
        <w:t xml:space="preserve"> et </w:t>
      </w:r>
      <w:r w:rsidR="00BC2B4E" w:rsidRPr="00BC2B4E">
        <w:rPr>
          <w:b/>
          <w:bCs/>
          <w:lang w:eastAsia="fr-FR"/>
        </w:rPr>
        <w:t>a</w:t>
      </w:r>
      <w:r w:rsidR="00FA1136" w:rsidRPr="00BC2B4E">
        <w:rPr>
          <w:b/>
          <w:bCs/>
          <w:lang w:eastAsia="fr-FR"/>
        </w:rPr>
        <w:t>d</w:t>
      </w:r>
      <w:r w:rsidR="00FA1136" w:rsidRPr="00AF7DCA">
        <w:rPr>
          <w:b/>
          <w:bCs/>
          <w:lang w:eastAsia="fr-FR"/>
        </w:rPr>
        <w:t>ressez-vous en priorité à ceux qui v</w:t>
      </w:r>
      <w:r w:rsidR="00463E3F" w:rsidRPr="00AF7DCA">
        <w:rPr>
          <w:b/>
          <w:bCs/>
          <w:lang w:eastAsia="fr-FR"/>
        </w:rPr>
        <w:t>ous</w:t>
      </w:r>
      <w:r w:rsidR="00FA1136" w:rsidRPr="00AF7DCA">
        <w:rPr>
          <w:b/>
          <w:bCs/>
          <w:lang w:eastAsia="fr-FR"/>
        </w:rPr>
        <w:t xml:space="preserve"> paraissent avoir le plus de chance</w:t>
      </w:r>
      <w:r w:rsidR="00300258" w:rsidRPr="00AF7DCA">
        <w:rPr>
          <w:b/>
          <w:bCs/>
          <w:lang w:eastAsia="fr-FR"/>
        </w:rPr>
        <w:t>s</w:t>
      </w:r>
      <w:r w:rsidR="00FA1136" w:rsidRPr="00AF7DCA">
        <w:rPr>
          <w:b/>
          <w:bCs/>
          <w:lang w:eastAsia="fr-FR"/>
        </w:rPr>
        <w:t xml:space="preserve"> de s’intéresser à la cause.</w:t>
      </w:r>
      <w:r w:rsidR="00FA1136">
        <w:rPr>
          <w:lang w:eastAsia="fr-FR"/>
        </w:rPr>
        <w:t xml:space="preserve"> </w:t>
      </w:r>
      <w:r w:rsidR="00684F59" w:rsidRPr="00AF7DCA">
        <w:rPr>
          <w:b/>
          <w:bCs/>
          <w:lang w:eastAsia="fr-FR"/>
        </w:rPr>
        <w:t>Sollicite</w:t>
      </w:r>
      <w:r w:rsidR="00783B57" w:rsidRPr="00AF7DCA">
        <w:rPr>
          <w:b/>
          <w:bCs/>
          <w:lang w:eastAsia="fr-FR"/>
        </w:rPr>
        <w:t>z</w:t>
      </w:r>
      <w:r w:rsidR="00684F59" w:rsidRPr="00AF7DCA">
        <w:rPr>
          <w:b/>
          <w:bCs/>
          <w:lang w:eastAsia="fr-FR"/>
        </w:rPr>
        <w:t xml:space="preserve"> une </w:t>
      </w:r>
      <w:r w:rsidR="00463E3F" w:rsidRPr="00AF7DCA">
        <w:rPr>
          <w:b/>
          <w:bCs/>
          <w:lang w:eastAsia="fr-FR"/>
        </w:rPr>
        <w:t>rencontr</w:t>
      </w:r>
      <w:r w:rsidR="00684F59" w:rsidRPr="00AF7DCA">
        <w:rPr>
          <w:b/>
          <w:bCs/>
          <w:lang w:eastAsia="fr-FR"/>
        </w:rPr>
        <w:t>e</w:t>
      </w:r>
      <w:r w:rsidR="00684F59" w:rsidRPr="00463E3F">
        <w:rPr>
          <w:b/>
          <w:bCs/>
          <w:lang w:eastAsia="fr-FR"/>
        </w:rPr>
        <w:t xml:space="preserve"> </w:t>
      </w:r>
      <w:r w:rsidR="00463E3F" w:rsidRPr="00AF7DCA">
        <w:rPr>
          <w:b/>
          <w:bCs/>
          <w:lang w:eastAsia="fr-FR"/>
        </w:rPr>
        <w:t xml:space="preserve">avec </w:t>
      </w:r>
      <w:r w:rsidR="007C7A32">
        <w:rPr>
          <w:b/>
          <w:bCs/>
          <w:lang w:eastAsia="fr-FR"/>
        </w:rPr>
        <w:t>un ou plusieurs</w:t>
      </w:r>
      <w:r w:rsidR="00463E3F" w:rsidRPr="00AF7DCA">
        <w:rPr>
          <w:b/>
          <w:bCs/>
          <w:lang w:eastAsia="fr-FR"/>
        </w:rPr>
        <w:t xml:space="preserve"> d’</w:t>
      </w:r>
      <w:r w:rsidR="007C7A32">
        <w:rPr>
          <w:b/>
          <w:bCs/>
          <w:lang w:eastAsia="fr-FR"/>
        </w:rPr>
        <w:t xml:space="preserve">entre </w:t>
      </w:r>
      <w:r w:rsidR="00463E3F" w:rsidRPr="00AF7DCA">
        <w:rPr>
          <w:b/>
          <w:bCs/>
          <w:lang w:eastAsia="fr-FR"/>
        </w:rPr>
        <w:t>eux</w:t>
      </w:r>
      <w:r w:rsidR="00D54BF0" w:rsidRPr="00AF7DCA">
        <w:rPr>
          <w:b/>
          <w:bCs/>
          <w:lang w:eastAsia="fr-FR"/>
        </w:rPr>
        <w:t>,</w:t>
      </w:r>
      <w:r w:rsidR="00D54BF0">
        <w:rPr>
          <w:lang w:eastAsia="fr-FR"/>
        </w:rPr>
        <w:t xml:space="preserve"> soit pour vous seul(e), soit </w:t>
      </w:r>
      <w:r w:rsidR="00FA1136">
        <w:rPr>
          <w:lang w:eastAsia="fr-FR"/>
        </w:rPr>
        <w:t>pour une</w:t>
      </w:r>
      <w:r w:rsidR="00684F59">
        <w:rPr>
          <w:lang w:eastAsia="fr-FR"/>
        </w:rPr>
        <w:t xml:space="preserve"> délégation de 2 ou 3 personnes.</w:t>
      </w:r>
      <w:r w:rsidR="00BC2B4E">
        <w:rPr>
          <w:lang w:eastAsia="fr-FR"/>
        </w:rPr>
        <w:t xml:space="preserve"> </w:t>
      </w:r>
      <w:r w:rsidR="00FA1136">
        <w:rPr>
          <w:lang w:eastAsia="fr-FR"/>
        </w:rPr>
        <w:t>A</w:t>
      </w:r>
      <w:r w:rsidR="00BC2B4E">
        <w:rPr>
          <w:lang w:eastAsia="fr-FR"/>
        </w:rPr>
        <w:t xml:space="preserve"> </w:t>
      </w:r>
      <w:r w:rsidR="00FA1136">
        <w:rPr>
          <w:lang w:eastAsia="fr-FR"/>
        </w:rPr>
        <w:t>défaut, sollicite</w:t>
      </w:r>
      <w:r w:rsidR="00463E3F">
        <w:rPr>
          <w:lang w:eastAsia="fr-FR"/>
        </w:rPr>
        <w:t>z</w:t>
      </w:r>
      <w:r w:rsidR="00FA1136">
        <w:rPr>
          <w:lang w:eastAsia="fr-FR"/>
        </w:rPr>
        <w:t xml:space="preserve"> </w:t>
      </w:r>
      <w:r w:rsidR="00463E3F">
        <w:rPr>
          <w:lang w:eastAsia="fr-FR"/>
        </w:rPr>
        <w:t xml:space="preserve">auprès des collaborateurs </w:t>
      </w:r>
      <w:r w:rsidR="00D54BF0">
        <w:rPr>
          <w:lang w:eastAsia="fr-FR"/>
        </w:rPr>
        <w:t xml:space="preserve">du parlementaire </w:t>
      </w:r>
      <w:r w:rsidR="00FA1136">
        <w:rPr>
          <w:lang w:eastAsia="fr-FR"/>
        </w:rPr>
        <w:t xml:space="preserve">un </w:t>
      </w:r>
      <w:r w:rsidR="00FA1136" w:rsidRPr="00463E3F">
        <w:rPr>
          <w:b/>
          <w:bCs/>
          <w:lang w:eastAsia="fr-FR"/>
        </w:rPr>
        <w:t>rendez-vous téléphonique</w:t>
      </w:r>
      <w:r w:rsidR="00FA1136">
        <w:rPr>
          <w:lang w:eastAsia="fr-FR"/>
        </w:rPr>
        <w:t xml:space="preserve"> avec l</w:t>
      </w:r>
      <w:r w:rsidR="00D54BF0">
        <w:rPr>
          <w:lang w:eastAsia="fr-FR"/>
        </w:rPr>
        <w:t xml:space="preserve">ui. </w:t>
      </w:r>
    </w:p>
    <w:p w14:paraId="66A86337" w14:textId="60AD0D8C" w:rsidR="00FA1136" w:rsidRPr="00806A08" w:rsidRDefault="00FA1136" w:rsidP="007D23D8">
      <w:pPr>
        <w:pStyle w:val="Textebrut"/>
        <w:jc w:val="both"/>
        <w:rPr>
          <w:sz w:val="12"/>
          <w:szCs w:val="12"/>
          <w:lang w:eastAsia="fr-FR"/>
        </w:rPr>
      </w:pPr>
    </w:p>
    <w:p w14:paraId="46BC4C2A" w14:textId="394D9E9A" w:rsidR="00176D87" w:rsidRDefault="00783B57" w:rsidP="007D23D8">
      <w:pPr>
        <w:pStyle w:val="Textebrut"/>
        <w:jc w:val="both"/>
        <w:rPr>
          <w:rFonts w:asciiTheme="minorHAnsi" w:hAnsiTheme="minorHAnsi" w:cstheme="minorHAnsi"/>
          <w:lang w:eastAsia="fr-FR"/>
        </w:rPr>
      </w:pPr>
      <w:r w:rsidRPr="007D23D8">
        <w:rPr>
          <w:rFonts w:asciiTheme="minorHAnsi" w:hAnsiTheme="minorHAnsi" w:cstheme="minorHAnsi"/>
          <w:b/>
          <w:bCs/>
          <w:u w:val="single"/>
          <w:lang w:eastAsia="fr-FR"/>
        </w:rPr>
        <w:t xml:space="preserve">2) Préparez-vous </w:t>
      </w:r>
      <w:r w:rsidR="00176D87" w:rsidRPr="007D23D8">
        <w:rPr>
          <w:rFonts w:asciiTheme="minorHAnsi" w:hAnsiTheme="minorHAnsi" w:cstheme="minorHAnsi"/>
          <w:b/>
          <w:bCs/>
          <w:u w:val="single"/>
          <w:lang w:eastAsia="fr-FR"/>
        </w:rPr>
        <w:t>à cette rencontre</w:t>
      </w:r>
      <w:r w:rsidR="00C22936">
        <w:rPr>
          <w:rFonts w:asciiTheme="minorHAnsi" w:hAnsiTheme="minorHAnsi" w:cstheme="minorHAnsi"/>
          <w:b/>
          <w:bCs/>
          <w:lang w:eastAsia="fr-FR"/>
        </w:rPr>
        <w:t> </w:t>
      </w:r>
      <w:r w:rsidR="00C22936">
        <w:rPr>
          <w:rFonts w:asciiTheme="minorHAnsi" w:hAnsiTheme="minorHAnsi" w:cstheme="minorHAnsi"/>
          <w:lang w:eastAsia="fr-FR"/>
        </w:rPr>
        <w:t>: Ouvrez et imprimez les Documents de campagne ci-dessous</w:t>
      </w:r>
      <w:r w:rsidR="00844E8D">
        <w:rPr>
          <w:rFonts w:asciiTheme="minorHAnsi" w:hAnsiTheme="minorHAnsi" w:cstheme="minorHAnsi"/>
          <w:lang w:eastAsia="fr-FR"/>
        </w:rPr>
        <w:t>.</w:t>
      </w:r>
      <w:r w:rsidR="00C22936">
        <w:rPr>
          <w:rFonts w:asciiTheme="minorHAnsi" w:hAnsiTheme="minorHAnsi" w:cstheme="minorHAnsi"/>
          <w:lang w:eastAsia="fr-FR"/>
        </w:rPr>
        <w:t xml:space="preserve"> </w:t>
      </w:r>
    </w:p>
    <w:p w14:paraId="71CA3D3A" w14:textId="49868C4D" w:rsidR="00BC2B4E" w:rsidRDefault="00BC2B4E" w:rsidP="007D23D8">
      <w:pPr>
        <w:pStyle w:val="Textebrut"/>
        <w:jc w:val="both"/>
        <w:rPr>
          <w:rFonts w:asciiTheme="minorHAnsi" w:hAnsiTheme="minorHAnsi" w:cstheme="minorHAnsi"/>
          <w:lang w:eastAsia="fr-FR"/>
        </w:rPr>
      </w:pPr>
      <w:r w:rsidRPr="007D23D8">
        <w:rPr>
          <w:rFonts w:asciiTheme="minorHAnsi" w:eastAsia="Times New Roman" w:hAnsiTheme="minorHAnsi" w:cstheme="minorHAnsi"/>
          <w:lang w:eastAsia="fr-FR"/>
        </w:rPr>
        <w:t>(</w:t>
      </w:r>
      <w:r>
        <w:rPr>
          <w:rFonts w:asciiTheme="minorHAnsi" w:eastAsia="Times New Roman" w:hAnsiTheme="minorHAnsi" w:cstheme="minorHAnsi"/>
          <w:lang w:eastAsia="fr-FR"/>
        </w:rPr>
        <w:t xml:space="preserve">Cliquer </w:t>
      </w:r>
      <w:r w:rsidR="007D07EA">
        <w:rPr>
          <w:rFonts w:asciiTheme="minorHAnsi" w:eastAsia="Times New Roman" w:hAnsiTheme="minorHAnsi" w:cstheme="minorHAnsi"/>
          <w:lang w:eastAsia="fr-FR"/>
        </w:rPr>
        <w:t xml:space="preserve">ci-dessous </w:t>
      </w:r>
      <w:r>
        <w:rPr>
          <w:rFonts w:asciiTheme="minorHAnsi" w:eastAsia="Times New Roman" w:hAnsiTheme="minorHAnsi" w:cstheme="minorHAnsi"/>
          <w:lang w:eastAsia="fr-FR"/>
        </w:rPr>
        <w:t>sur « </w:t>
      </w:r>
      <w:r w:rsidRPr="007D23D8">
        <w:rPr>
          <w:rFonts w:asciiTheme="minorHAnsi" w:eastAsia="Times New Roman" w:hAnsiTheme="minorHAnsi" w:cstheme="minorHAnsi"/>
          <w:lang w:eastAsia="fr-FR"/>
        </w:rPr>
        <w:t>Ouvrir le lien</w:t>
      </w:r>
      <w:r>
        <w:rPr>
          <w:rFonts w:asciiTheme="minorHAnsi" w:eastAsia="Times New Roman" w:hAnsiTheme="minorHAnsi" w:cstheme="minorHAnsi"/>
          <w:lang w:eastAsia="fr-FR"/>
        </w:rPr>
        <w:t> »</w:t>
      </w:r>
      <w:r w:rsidR="007D07EA">
        <w:rPr>
          <w:rFonts w:asciiTheme="minorHAnsi" w:eastAsia="Times New Roman" w:hAnsiTheme="minorHAnsi" w:cstheme="minorHAnsi"/>
          <w:lang w:eastAsia="fr-FR"/>
        </w:rPr>
        <w:t>,</w:t>
      </w:r>
      <w:r w:rsidRPr="00C22936"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lang w:eastAsia="fr-FR"/>
        </w:rPr>
        <w:t>avec le bouton droit</w:t>
      </w:r>
      <w:r>
        <w:rPr>
          <w:rFonts w:asciiTheme="minorHAnsi" w:eastAsia="Times New Roman" w:hAnsiTheme="minorHAnsi" w:cstheme="minorHAnsi"/>
          <w:lang w:eastAsia="fr-FR"/>
        </w:rPr>
        <w:t>.</w:t>
      </w:r>
      <w:r w:rsidRPr="007D23D8">
        <w:rPr>
          <w:rFonts w:asciiTheme="minorHAnsi" w:eastAsia="Times New Roman" w:hAnsiTheme="minorHAnsi" w:cstheme="minorHAnsi"/>
          <w:lang w:eastAsia="fr-FR"/>
        </w:rPr>
        <w:t>)</w:t>
      </w:r>
    </w:p>
    <w:p w14:paraId="31ED6782" w14:textId="3A897971" w:rsidR="007D23D8" w:rsidRDefault="00C22936" w:rsidP="007D23D8">
      <w:pPr>
        <w:jc w:val="both"/>
        <w:rPr>
          <w:rFonts w:asciiTheme="minorHAnsi" w:eastAsia="Times New Roman" w:hAnsiTheme="minorHAnsi" w:cstheme="minorHAnsi"/>
          <w:lang w:eastAsia="fr-FR"/>
        </w:rPr>
      </w:pPr>
      <w:r w:rsidRPr="00C22936">
        <w:rPr>
          <w:rFonts w:ascii="Verdana" w:eastAsia="Times New Roman" w:hAnsi="Verdana" w:cs="Times New Roman"/>
          <w:noProof/>
          <w:color w:val="0000FF"/>
          <w:sz w:val="20"/>
          <w:szCs w:val="20"/>
          <w:lang w:eastAsia="fr-FR"/>
        </w:rPr>
        <w:drawing>
          <wp:inline distT="0" distB="0" distL="0" distR="0" wp14:anchorId="2EEB39C4" wp14:editId="1113D325">
            <wp:extent cx="495300" cy="495300"/>
            <wp:effectExtent l="0" t="0" r="0" b="0"/>
            <wp:docPr id="9" name="Image 9" descr="PDF - 179 ko">
              <a:hlinkClick xmlns:a="http://schemas.openxmlformats.org/drawingml/2006/main" r:id="rId7" tooltip="&quot;PDF - 179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 - 179 ko">
                      <a:hlinkClick r:id="rId7" tooltip="&quot;PDF - 179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 </w:t>
      </w:r>
    </w:p>
    <w:p w14:paraId="150D5A46" w14:textId="79430F18" w:rsidR="00176D87" w:rsidRDefault="00176D87" w:rsidP="007D23D8">
      <w:pPr>
        <w:jc w:val="both"/>
        <w:rPr>
          <w:rFonts w:asciiTheme="minorHAnsi" w:eastAsia="Times New Roman" w:hAnsiTheme="minorHAnsi" w:cstheme="minorHAnsi"/>
          <w:lang w:eastAsia="fr-FR"/>
        </w:rPr>
      </w:pPr>
      <w:r w:rsidRPr="007D23D8">
        <w:rPr>
          <w:rFonts w:asciiTheme="minorHAnsi" w:eastAsia="Times New Roman" w:hAnsiTheme="minorHAnsi" w:cstheme="minorHAnsi"/>
          <w:u w:val="single"/>
          <w:lang w:eastAsia="fr-FR"/>
        </w:rPr>
        <w:t>Proposition de Loi</w:t>
      </w:r>
      <w:r w:rsidR="00F6787D" w:rsidRPr="007D23D8">
        <w:rPr>
          <w:rFonts w:asciiTheme="minorHAnsi" w:eastAsia="Times New Roman" w:hAnsiTheme="minorHAnsi" w:cstheme="minorHAnsi"/>
          <w:lang w:eastAsia="fr-FR"/>
        </w:rPr>
        <w:t> : Court texte (2 articles), précédé d</w:t>
      </w:r>
      <w:r w:rsidR="007E63A4">
        <w:rPr>
          <w:rFonts w:asciiTheme="minorHAnsi" w:eastAsia="Times New Roman" w:hAnsiTheme="minorHAnsi" w:cstheme="minorHAnsi"/>
          <w:lang w:eastAsia="fr-FR"/>
        </w:rPr>
        <w:t>’une</w:t>
      </w:r>
      <w:r w:rsidR="00B10FBE">
        <w:rPr>
          <w:rFonts w:asciiTheme="minorHAnsi" w:eastAsia="Times New Roman" w:hAnsiTheme="minorHAnsi" w:cstheme="minorHAnsi"/>
          <w:lang w:eastAsia="fr-FR"/>
        </w:rPr>
        <w:t xml:space="preserve"> série d’</w:t>
      </w:r>
      <w:r w:rsidR="00F6787D" w:rsidRPr="007D23D8">
        <w:rPr>
          <w:rFonts w:asciiTheme="minorHAnsi" w:eastAsia="Times New Roman" w:hAnsiTheme="minorHAnsi" w:cstheme="minorHAnsi"/>
          <w:lang w:eastAsia="fr-FR"/>
        </w:rPr>
        <w:t xml:space="preserve">arguments essentiels en faveur de la loi, à 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étudier pour les </w:t>
      </w:r>
      <w:r w:rsidR="00F6787D" w:rsidRPr="007D23D8">
        <w:rPr>
          <w:rFonts w:asciiTheme="minorHAnsi" w:eastAsia="Times New Roman" w:hAnsiTheme="minorHAnsi" w:cstheme="minorHAnsi"/>
          <w:lang w:eastAsia="fr-FR"/>
        </w:rPr>
        <w:t xml:space="preserve">présenter oralement </w:t>
      </w:r>
      <w:r w:rsidR="00F24A7A" w:rsidRPr="007D23D8">
        <w:rPr>
          <w:rFonts w:asciiTheme="minorHAnsi" w:eastAsia="Times New Roman" w:hAnsiTheme="minorHAnsi" w:cstheme="minorHAnsi"/>
          <w:lang w:eastAsia="fr-FR"/>
        </w:rPr>
        <w:t xml:space="preserve">au parlementaire </w:t>
      </w:r>
      <w:r w:rsidR="00F6787D" w:rsidRPr="007D23D8">
        <w:rPr>
          <w:rFonts w:asciiTheme="minorHAnsi" w:eastAsia="Times New Roman" w:hAnsiTheme="minorHAnsi" w:cstheme="minorHAnsi"/>
          <w:lang w:eastAsia="fr-FR"/>
        </w:rPr>
        <w:t>ou répon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>dr</w:t>
      </w:r>
      <w:r w:rsidR="00F6787D" w:rsidRPr="007D23D8">
        <w:rPr>
          <w:rFonts w:asciiTheme="minorHAnsi" w:eastAsia="Times New Roman" w:hAnsiTheme="minorHAnsi" w:cstheme="minorHAnsi"/>
          <w:lang w:eastAsia="fr-FR"/>
        </w:rPr>
        <w:t xml:space="preserve">e à ses questions 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>et</w:t>
      </w:r>
      <w:r w:rsidR="00F6787D" w:rsidRPr="007D23D8">
        <w:rPr>
          <w:rFonts w:asciiTheme="minorHAnsi" w:eastAsia="Times New Roman" w:hAnsiTheme="minorHAnsi" w:cstheme="minorHAnsi"/>
          <w:lang w:eastAsia="fr-FR"/>
        </w:rPr>
        <w:t xml:space="preserve"> objections. 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>Souligne</w:t>
      </w:r>
      <w:r w:rsidR="00F24A7A" w:rsidRPr="007D23D8">
        <w:rPr>
          <w:rFonts w:asciiTheme="minorHAnsi" w:eastAsia="Times New Roman" w:hAnsiTheme="minorHAnsi" w:cstheme="minorHAnsi"/>
          <w:lang w:eastAsia="fr-FR"/>
        </w:rPr>
        <w:t>z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 que cette Proposition de Loi ne demande rien d</w:t>
      </w:r>
      <w:r w:rsidR="0049319C">
        <w:rPr>
          <w:rFonts w:asciiTheme="minorHAnsi" w:eastAsia="Times New Roman" w:hAnsiTheme="minorHAnsi" w:cstheme="minorHAnsi"/>
          <w:lang w:eastAsia="fr-FR"/>
        </w:rPr>
        <w:t>’autre que le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 respect par la France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de ses obligations déjà contractées : </w:t>
      </w:r>
      <w:r w:rsidR="001D5DA3" w:rsidRPr="007E63A4">
        <w:rPr>
          <w:rFonts w:asciiTheme="minorHAnsi" w:eastAsia="Times New Roman" w:hAnsiTheme="minorHAnsi" w:cstheme="minorHAnsi"/>
          <w:u w:val="single"/>
          <w:lang w:eastAsia="fr-FR"/>
        </w:rPr>
        <w:t>article 6 du TNP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(</w:t>
      </w:r>
      <w:r w:rsidR="007E63A4">
        <w:rPr>
          <w:rFonts w:asciiTheme="minorHAnsi" w:eastAsia="Times New Roman" w:hAnsiTheme="minorHAnsi" w:cstheme="minorHAnsi"/>
          <w:lang w:eastAsia="fr-FR"/>
        </w:rPr>
        <w:t xml:space="preserve">signé en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1992), Charte de l’ONU, Droit Humanitaire international, Conventions de Genève, Constitution </w:t>
      </w:r>
      <w:r w:rsidR="00E10F83">
        <w:rPr>
          <w:rFonts w:asciiTheme="minorHAnsi" w:eastAsia="Times New Roman" w:hAnsiTheme="minorHAnsi" w:cstheme="minorHAnsi"/>
          <w:lang w:eastAsia="fr-FR"/>
        </w:rPr>
        <w:t>f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rançaise et </w:t>
      </w:r>
      <w:r w:rsidR="00EA61B0">
        <w:rPr>
          <w:rFonts w:asciiTheme="minorHAnsi" w:eastAsia="Times New Roman" w:hAnsiTheme="minorHAnsi" w:cstheme="minorHAnsi"/>
          <w:lang w:eastAsia="fr-FR"/>
        </w:rPr>
        <w:t xml:space="preserve">devise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de la République</w:t>
      </w:r>
      <w:r w:rsidR="007E63A4">
        <w:rPr>
          <w:rFonts w:asciiTheme="minorHAnsi" w:eastAsia="Times New Roman" w:hAnsiTheme="minorHAnsi" w:cstheme="minorHAnsi"/>
          <w:lang w:eastAsia="fr-FR"/>
        </w:rPr>
        <w:t>…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  </w:t>
      </w:r>
    </w:p>
    <w:p w14:paraId="1E591EB5" w14:textId="7E03814F" w:rsidR="00AF7DCA" w:rsidRPr="007D23D8" w:rsidRDefault="00AF7DCA" w:rsidP="00AF7DCA">
      <w:pPr>
        <w:jc w:val="both"/>
        <w:rPr>
          <w:rFonts w:asciiTheme="minorHAnsi" w:eastAsia="Times New Roman" w:hAnsiTheme="minorHAnsi" w:cstheme="minorHAnsi"/>
          <w:lang w:eastAsia="fr-FR"/>
        </w:rPr>
      </w:pPr>
      <w:r w:rsidRPr="00B65974">
        <w:rPr>
          <w:rFonts w:ascii="Verdana" w:eastAsia="Times New Roman" w:hAnsi="Verdana" w:cs="Times New Roman"/>
          <w:noProof/>
          <w:color w:val="0000FF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BFBD95F" wp14:editId="18D99B08">
            <wp:simplePos x="895350" y="4886325"/>
            <wp:positionH relativeFrom="column">
              <wp:align>left</wp:align>
            </wp:positionH>
            <wp:positionV relativeFrom="paragraph">
              <wp:align>top</wp:align>
            </wp:positionV>
            <wp:extent cx="495300" cy="495300"/>
            <wp:effectExtent l="0" t="0" r="0" b="0"/>
            <wp:wrapSquare wrapText="bothSides"/>
            <wp:docPr id="4" name="Image 4" descr="PDF - 518.5 ko">
              <a:hlinkClick xmlns:a="http://schemas.openxmlformats.org/drawingml/2006/main" r:id="rId9" tooltip="&quot;PDF - 518.5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DF - 518.5 ko">
                      <a:hlinkClick r:id="rId9" tooltip="&quot;PDF - 518.5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1B0">
        <w:rPr>
          <w:rFonts w:asciiTheme="minorHAnsi" w:eastAsia="Times New Roman" w:hAnsiTheme="minorHAnsi" w:cstheme="minorHAnsi"/>
          <w:lang w:eastAsia="fr-FR"/>
        </w:rPr>
        <w:br w:type="textWrapping" w:clear="all"/>
      </w:r>
      <w:r w:rsidRPr="007D23D8">
        <w:rPr>
          <w:rFonts w:asciiTheme="minorHAnsi" w:eastAsia="Times New Roman" w:hAnsiTheme="minorHAnsi" w:cstheme="minorHAnsi"/>
          <w:u w:val="single"/>
          <w:lang w:eastAsia="fr-FR"/>
        </w:rPr>
        <w:t>Formulaire de soutien</w:t>
      </w:r>
      <w:r w:rsidRPr="007D23D8">
        <w:rPr>
          <w:rFonts w:asciiTheme="minorHAnsi" w:eastAsia="Times New Roman" w:hAnsiTheme="minorHAnsi" w:cstheme="minorHAnsi"/>
          <w:lang w:eastAsia="fr-FR"/>
        </w:rPr>
        <w:t xml:space="preserve"> : texte de la loi </w:t>
      </w:r>
      <w:r>
        <w:rPr>
          <w:rFonts w:asciiTheme="minorHAnsi" w:eastAsia="Times New Roman" w:hAnsiTheme="minorHAnsi" w:cstheme="minorHAnsi"/>
          <w:lang w:eastAsia="fr-FR"/>
        </w:rPr>
        <w:t>précédé d’un</w:t>
      </w:r>
      <w:r w:rsidRPr="007D23D8"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lang w:eastAsia="fr-FR"/>
        </w:rPr>
        <w:t>« </w:t>
      </w:r>
      <w:r w:rsidRPr="007D23D8">
        <w:rPr>
          <w:rFonts w:asciiTheme="minorHAnsi" w:eastAsia="Times New Roman" w:hAnsiTheme="minorHAnsi" w:cstheme="minorHAnsi"/>
          <w:lang w:eastAsia="fr-FR"/>
        </w:rPr>
        <w:t>abrégé des motifs</w:t>
      </w:r>
      <w:r>
        <w:rPr>
          <w:rFonts w:asciiTheme="minorHAnsi" w:eastAsia="Times New Roman" w:hAnsiTheme="minorHAnsi" w:cstheme="minorHAnsi"/>
          <w:lang w:eastAsia="fr-FR"/>
        </w:rPr>
        <w:t xml:space="preserve"> </w:t>
      </w:r>
      <w:r w:rsidRPr="007D23D8">
        <w:rPr>
          <w:rFonts w:asciiTheme="minorHAnsi" w:eastAsia="Times New Roman" w:hAnsiTheme="minorHAnsi" w:cstheme="minorHAnsi"/>
          <w:lang w:eastAsia="fr-FR"/>
        </w:rPr>
        <w:t xml:space="preserve">», à remettre au parlementaire </w:t>
      </w:r>
      <w:r w:rsidRPr="007D23D8">
        <w:rPr>
          <w:rFonts w:asciiTheme="minorHAnsi" w:eastAsia="Times New Roman" w:hAnsiTheme="minorHAnsi" w:cstheme="minorHAnsi"/>
          <w:u w:val="single"/>
          <w:lang w:eastAsia="fr-FR"/>
        </w:rPr>
        <w:t>en 3 exemplaires</w:t>
      </w:r>
      <w:r w:rsidRPr="007D23D8">
        <w:rPr>
          <w:rFonts w:asciiTheme="minorHAnsi" w:eastAsia="Times New Roman" w:hAnsiTheme="minorHAnsi" w:cstheme="minorHAnsi"/>
          <w:lang w:eastAsia="fr-FR"/>
        </w:rPr>
        <w:t> : 1° pour qu’il le signe et l’envoie à ACDN</w:t>
      </w:r>
      <w:r w:rsidR="005679A8" w:rsidRPr="005679A8">
        <w:rPr>
          <w:rFonts w:asciiTheme="minorHAnsi" w:eastAsia="Times New Roman" w:hAnsiTheme="minorHAnsi" w:cstheme="minorHAnsi"/>
          <w:lang w:eastAsia="fr-FR"/>
        </w:rPr>
        <w:t xml:space="preserve"> </w:t>
      </w:r>
      <w:r w:rsidR="005679A8">
        <w:rPr>
          <w:rFonts w:asciiTheme="minorHAnsi" w:eastAsia="Times New Roman" w:hAnsiTheme="minorHAnsi" w:cstheme="minorHAnsi"/>
          <w:lang w:eastAsia="fr-FR"/>
        </w:rPr>
        <w:t xml:space="preserve">qui le </w:t>
      </w:r>
      <w:r w:rsidR="00A47A0E">
        <w:rPr>
          <w:rFonts w:asciiTheme="minorHAnsi" w:eastAsia="Times New Roman" w:hAnsiTheme="minorHAnsi" w:cstheme="minorHAnsi"/>
          <w:lang w:eastAsia="fr-FR"/>
        </w:rPr>
        <w:t>fera remettre</w:t>
      </w:r>
      <w:r w:rsidR="005679A8">
        <w:rPr>
          <w:rFonts w:asciiTheme="minorHAnsi" w:eastAsia="Times New Roman" w:hAnsiTheme="minorHAnsi" w:cstheme="minorHAnsi"/>
          <w:lang w:eastAsia="fr-FR"/>
        </w:rPr>
        <w:t xml:space="preserve"> </w:t>
      </w:r>
      <w:r w:rsidR="00A47A0E">
        <w:rPr>
          <w:rFonts w:asciiTheme="minorHAnsi" w:eastAsia="Times New Roman" w:hAnsiTheme="minorHAnsi" w:cstheme="minorHAnsi"/>
          <w:lang w:eastAsia="fr-FR"/>
        </w:rPr>
        <w:t xml:space="preserve">au </w:t>
      </w:r>
      <w:r w:rsidR="005679A8">
        <w:rPr>
          <w:rFonts w:asciiTheme="minorHAnsi" w:eastAsia="Times New Roman" w:hAnsiTheme="minorHAnsi" w:cstheme="minorHAnsi"/>
          <w:lang w:eastAsia="fr-FR"/>
        </w:rPr>
        <w:t>président de l’Assemblée nationale</w:t>
      </w:r>
      <w:r w:rsidR="00A47A0E">
        <w:rPr>
          <w:rFonts w:asciiTheme="minorHAnsi" w:eastAsia="Times New Roman" w:hAnsiTheme="minorHAnsi" w:cstheme="minorHAnsi"/>
          <w:lang w:eastAsia="fr-FR"/>
        </w:rPr>
        <w:t> ;</w:t>
      </w:r>
      <w:r w:rsidRPr="007D23D8">
        <w:rPr>
          <w:rFonts w:asciiTheme="minorHAnsi" w:eastAsia="Times New Roman" w:hAnsiTheme="minorHAnsi" w:cstheme="minorHAnsi"/>
          <w:lang w:eastAsia="fr-FR"/>
        </w:rPr>
        <w:t xml:space="preserve"> 2° Pour qu’il vous en remette un exemplaire</w:t>
      </w:r>
      <w:r w:rsidR="00A47A0E">
        <w:rPr>
          <w:rFonts w:asciiTheme="minorHAnsi" w:eastAsia="Times New Roman" w:hAnsiTheme="minorHAnsi" w:cstheme="minorHAnsi"/>
          <w:lang w:eastAsia="fr-FR"/>
        </w:rPr>
        <w:t> ;</w:t>
      </w:r>
      <w:r w:rsidRPr="007D23D8">
        <w:rPr>
          <w:rFonts w:asciiTheme="minorHAnsi" w:eastAsia="Times New Roman" w:hAnsiTheme="minorHAnsi" w:cstheme="minorHAnsi"/>
          <w:lang w:eastAsia="fr-FR"/>
        </w:rPr>
        <w:t xml:space="preserve"> 3° pour qu’il en garde un. </w:t>
      </w:r>
    </w:p>
    <w:p w14:paraId="7E1144AA" w14:textId="77777777" w:rsidR="00BC2B4E" w:rsidRPr="007D07EA" w:rsidRDefault="00BC2B4E" w:rsidP="007D23D8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fr-FR"/>
        </w:rPr>
      </w:pPr>
    </w:p>
    <w:p w14:paraId="51F61B8E" w14:textId="79D5119A" w:rsidR="00AF7DCA" w:rsidRPr="00AF7DCA" w:rsidRDefault="00AF7DCA" w:rsidP="007D23D8">
      <w:pPr>
        <w:jc w:val="both"/>
        <w:rPr>
          <w:rFonts w:asciiTheme="minorHAnsi" w:eastAsia="Times New Roman" w:hAnsiTheme="minorHAnsi" w:cstheme="minorHAnsi"/>
          <w:b/>
          <w:bCs/>
          <w:lang w:eastAsia="fr-FR"/>
        </w:rPr>
      </w:pPr>
      <w:r w:rsidRPr="00EA61B0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Facultatif </w:t>
      </w:r>
      <w:r w:rsidRPr="00AF7DCA">
        <w:rPr>
          <w:rFonts w:asciiTheme="minorHAnsi" w:eastAsia="Times New Roman" w:hAnsiTheme="minorHAnsi" w:cstheme="minorHAnsi"/>
          <w:b/>
          <w:bCs/>
          <w:lang w:eastAsia="fr-FR"/>
        </w:rPr>
        <w:t>:</w:t>
      </w:r>
      <w:r w:rsidR="00A47A0E">
        <w:rPr>
          <w:rFonts w:asciiTheme="minorHAnsi" w:eastAsia="Times New Roman" w:hAnsiTheme="minorHAnsi" w:cstheme="minorHAnsi"/>
          <w:b/>
          <w:bCs/>
          <w:lang w:eastAsia="fr-FR"/>
        </w:rPr>
        <w:t> </w:t>
      </w:r>
    </w:p>
    <w:p w14:paraId="075C2B05" w14:textId="709153BA" w:rsidR="00176D87" w:rsidRPr="007D23D8" w:rsidRDefault="00C22936" w:rsidP="007D23D8">
      <w:pPr>
        <w:jc w:val="both"/>
        <w:rPr>
          <w:rFonts w:asciiTheme="minorHAnsi" w:eastAsia="Times New Roman" w:hAnsiTheme="minorHAnsi" w:cstheme="minorHAnsi"/>
          <w:lang w:eastAsia="fr-FR"/>
        </w:rPr>
      </w:pPr>
      <w:r w:rsidRPr="00B65974">
        <w:rPr>
          <w:rFonts w:ascii="Verdana" w:eastAsia="Times New Roman" w:hAnsi="Verdana" w:cs="Times New Roman"/>
          <w:noProof/>
          <w:color w:val="0000FF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C8C99E9" wp14:editId="2097B1EE">
            <wp:simplePos x="895350" y="6238875"/>
            <wp:positionH relativeFrom="column">
              <wp:align>left</wp:align>
            </wp:positionH>
            <wp:positionV relativeFrom="paragraph">
              <wp:align>top</wp:align>
            </wp:positionV>
            <wp:extent cx="495300" cy="495300"/>
            <wp:effectExtent l="0" t="0" r="0" b="0"/>
            <wp:wrapSquare wrapText="bothSides"/>
            <wp:docPr id="10" name="Image 10" descr="PDF - 138 ko">
              <a:hlinkClick xmlns:a="http://schemas.openxmlformats.org/drawingml/2006/main" r:id="rId10" tooltip="&quot;PDF - 138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 - 138 ko">
                      <a:hlinkClick r:id="rId10" tooltip="&quot;PDF - 138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DCA">
        <w:rPr>
          <w:rFonts w:asciiTheme="minorHAnsi" w:eastAsia="Times New Roman" w:hAnsiTheme="minorHAnsi" w:cstheme="minorHAnsi"/>
          <w:lang w:eastAsia="fr-FR"/>
        </w:rPr>
        <w:br w:type="textWrapping" w:clear="all"/>
      </w:r>
      <w:r w:rsidR="00F1155D">
        <w:rPr>
          <w:rFonts w:asciiTheme="minorHAnsi" w:eastAsia="Times New Roman" w:hAnsiTheme="minorHAnsi" w:cstheme="minorHAnsi"/>
          <w:u w:val="single"/>
          <w:lang w:eastAsia="fr-FR"/>
        </w:rPr>
        <w:t xml:space="preserve">Liste des </w:t>
      </w:r>
      <w:r w:rsidR="00176D87" w:rsidRPr="007D23D8">
        <w:rPr>
          <w:rFonts w:asciiTheme="minorHAnsi" w:eastAsia="Times New Roman" w:hAnsiTheme="minorHAnsi" w:cstheme="minorHAnsi"/>
          <w:u w:val="single"/>
          <w:lang w:eastAsia="fr-FR"/>
        </w:rPr>
        <w:t xml:space="preserve">députés et sénateurs </w:t>
      </w:r>
      <w:r w:rsidR="00F1155D">
        <w:rPr>
          <w:rFonts w:asciiTheme="minorHAnsi" w:eastAsia="Times New Roman" w:hAnsiTheme="minorHAnsi" w:cstheme="minorHAnsi"/>
          <w:u w:val="single"/>
          <w:lang w:eastAsia="fr-FR"/>
        </w:rPr>
        <w:t xml:space="preserve">déjà </w:t>
      </w:r>
      <w:r w:rsidR="00176D87" w:rsidRPr="007D23D8">
        <w:rPr>
          <w:rFonts w:asciiTheme="minorHAnsi" w:eastAsia="Times New Roman" w:hAnsiTheme="minorHAnsi" w:cstheme="minorHAnsi"/>
          <w:u w:val="single"/>
          <w:lang w:eastAsia="fr-FR"/>
        </w:rPr>
        <w:t>signataires</w:t>
      </w:r>
      <w:r w:rsidR="00F1155D">
        <w:rPr>
          <w:rFonts w:asciiTheme="minorHAnsi" w:eastAsia="Times New Roman" w:hAnsiTheme="minorHAnsi" w:cstheme="minorHAnsi"/>
          <w:lang w:eastAsia="fr-FR"/>
        </w:rPr>
        <w:t xml:space="preserve">,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prouvant </w:t>
      </w:r>
      <w:r w:rsidR="00F1155D">
        <w:rPr>
          <w:rFonts w:asciiTheme="minorHAnsi" w:eastAsia="Times New Roman" w:hAnsiTheme="minorHAnsi" w:cstheme="minorHAnsi"/>
          <w:lang w:eastAsia="fr-FR"/>
        </w:rPr>
        <w:t>la grande diversité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politique des signataires. V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>ous po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urr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ez peut-être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y 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relever des collègues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du parlementaire</w:t>
      </w:r>
      <w:r w:rsidR="00F24A7A" w:rsidRPr="007D23D8">
        <w:rPr>
          <w:rFonts w:asciiTheme="minorHAnsi" w:eastAsia="Times New Roman" w:hAnsiTheme="minorHAnsi" w:cstheme="minorHAnsi"/>
          <w:lang w:eastAsia="fr-FR"/>
        </w:rPr>
        <w:t>,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>membres de son groupe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politique. 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 </w:t>
      </w:r>
    </w:p>
    <w:p w14:paraId="75EB2386" w14:textId="7A550D09" w:rsidR="00176D87" w:rsidRPr="007D23D8" w:rsidRDefault="00C22936" w:rsidP="007D23D8">
      <w:pPr>
        <w:jc w:val="both"/>
        <w:rPr>
          <w:rFonts w:asciiTheme="minorHAnsi" w:eastAsia="Times New Roman" w:hAnsiTheme="minorHAnsi" w:cstheme="minorHAnsi"/>
          <w:lang w:eastAsia="fr-FR"/>
        </w:rPr>
      </w:pPr>
      <w:r w:rsidRPr="00B65974">
        <w:rPr>
          <w:rFonts w:ascii="Verdana" w:eastAsia="Times New Roman" w:hAnsi="Verdana" w:cs="Times New Roman"/>
          <w:noProof/>
          <w:color w:val="0000FF"/>
          <w:sz w:val="20"/>
          <w:szCs w:val="20"/>
          <w:lang w:eastAsia="fr-FR"/>
        </w:rPr>
        <w:drawing>
          <wp:inline distT="0" distB="0" distL="0" distR="0" wp14:anchorId="2BE20A4E" wp14:editId="19B22BE1">
            <wp:extent cx="495300" cy="495300"/>
            <wp:effectExtent l="0" t="0" r="0" b="0"/>
            <wp:docPr id="3" name="Image 3" descr="PDF - 120.5 ko">
              <a:hlinkClick xmlns:a="http://schemas.openxmlformats.org/drawingml/2006/main" r:id="rId11" tooltip="&quot;PDF - 120.5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 - 120.5 ko">
                      <a:hlinkClick r:id="rId11" tooltip="&quot;PDF - 120.5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7E02" w14:textId="3715B560" w:rsidR="002A1A22" w:rsidRPr="007D23D8" w:rsidRDefault="00176D87" w:rsidP="007D23D8">
      <w:pPr>
        <w:jc w:val="both"/>
        <w:rPr>
          <w:rFonts w:asciiTheme="minorHAnsi" w:eastAsia="Times New Roman" w:hAnsiTheme="minorHAnsi" w:cstheme="minorHAnsi"/>
          <w:lang w:eastAsia="fr-FR"/>
        </w:rPr>
      </w:pPr>
      <w:r w:rsidRPr="007D23D8">
        <w:rPr>
          <w:rFonts w:asciiTheme="minorHAnsi" w:eastAsia="Times New Roman" w:hAnsiTheme="minorHAnsi" w:cstheme="minorHAnsi"/>
          <w:u w:val="single"/>
          <w:lang w:eastAsia="fr-FR"/>
        </w:rPr>
        <w:t>Sondage IFOP mai 2018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les résultats de cette enquête </w:t>
      </w:r>
      <w:r w:rsidR="002815F1" w:rsidRPr="002815F1">
        <w:rPr>
          <w:rFonts w:asciiTheme="minorHAnsi" w:eastAsia="Times New Roman" w:hAnsiTheme="minorHAnsi" w:cstheme="minorHAnsi"/>
          <w:b/>
          <w:bCs/>
          <w:lang w:eastAsia="fr-FR"/>
        </w:rPr>
        <w:t>(</w:t>
      </w:r>
      <w:r w:rsidR="002815F1" w:rsidRPr="00AF7DCA">
        <w:rPr>
          <w:rFonts w:asciiTheme="minorHAnsi" w:eastAsia="Times New Roman" w:hAnsiTheme="minorHAnsi" w:cstheme="minorHAnsi"/>
          <w:b/>
          <w:bCs/>
          <w:lang w:eastAsia="fr-FR"/>
        </w:rPr>
        <w:t>quatre dernières pages du Rapport</w:t>
      </w:r>
      <w:r w:rsidR="001D5DA3" w:rsidRPr="002815F1">
        <w:rPr>
          <w:rFonts w:asciiTheme="minorHAnsi" w:eastAsia="Times New Roman" w:hAnsiTheme="minorHAnsi" w:cstheme="minorHAnsi"/>
          <w:b/>
          <w:bCs/>
          <w:lang w:eastAsia="fr-FR"/>
        </w:rPr>
        <w:t>)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a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>tteste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nt</w:t>
      </w:r>
      <w:r w:rsidR="00405145" w:rsidRPr="007D23D8">
        <w:rPr>
          <w:rFonts w:asciiTheme="minorHAnsi" w:eastAsia="Times New Roman" w:hAnsiTheme="minorHAnsi" w:cstheme="minorHAnsi"/>
          <w:lang w:eastAsia="fr-FR"/>
        </w:rPr>
        <w:t xml:space="preserve"> que l’immense majorité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des Français (85%), toutes catégories sociales et toutes orientations politiques confondues (</w:t>
      </w:r>
      <w:r w:rsidR="00AF7DCA">
        <w:rPr>
          <w:rFonts w:asciiTheme="minorHAnsi" w:eastAsia="Times New Roman" w:hAnsiTheme="minorHAnsi" w:cstheme="minorHAnsi"/>
          <w:lang w:eastAsia="fr-FR"/>
        </w:rPr>
        <w:t>dont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 xml:space="preserve"> 81% des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électeu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>r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s d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 xml:space="preserve">e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M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>arine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 xml:space="preserve"> Le Pen), 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 xml:space="preserve">approuvent </w:t>
      </w:r>
      <w:r w:rsidR="001D5DA3" w:rsidRPr="007D23D8">
        <w:rPr>
          <w:rFonts w:asciiTheme="minorHAnsi" w:eastAsia="Times New Roman" w:hAnsiTheme="minorHAnsi" w:cstheme="minorHAnsi"/>
          <w:lang w:eastAsia="fr-FR"/>
        </w:rPr>
        <w:t>la Proposition de Loi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 xml:space="preserve">. 82 % se disent prêts à la soutenir si </w:t>
      </w:r>
      <w:r w:rsidR="00C65491">
        <w:rPr>
          <w:rFonts w:asciiTheme="minorHAnsi" w:eastAsia="Times New Roman" w:hAnsiTheme="minorHAnsi" w:cstheme="minorHAnsi"/>
          <w:lang w:eastAsia="fr-FR"/>
        </w:rPr>
        <w:t>20% des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 xml:space="preserve"> </w:t>
      </w:r>
      <w:r w:rsidR="00F1155D">
        <w:rPr>
          <w:rFonts w:asciiTheme="minorHAnsi" w:eastAsia="Times New Roman" w:hAnsiTheme="minorHAnsi" w:cstheme="minorHAnsi"/>
          <w:lang w:eastAsia="fr-FR"/>
        </w:rPr>
        <w:t>p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>arlementaires</w:t>
      </w:r>
      <w:r w:rsidR="00C65491">
        <w:rPr>
          <w:rFonts w:asciiTheme="minorHAnsi" w:eastAsia="Times New Roman" w:hAnsiTheme="minorHAnsi" w:cstheme="minorHAnsi"/>
          <w:lang w:eastAsia="fr-FR"/>
        </w:rPr>
        <w:t xml:space="preserve"> (185) </w:t>
      </w:r>
      <w:r w:rsidR="00D54BF0" w:rsidRPr="007D23D8">
        <w:rPr>
          <w:rFonts w:asciiTheme="minorHAnsi" w:eastAsia="Times New Roman" w:hAnsiTheme="minorHAnsi" w:cstheme="minorHAnsi"/>
          <w:lang w:eastAsia="fr-FR"/>
        </w:rPr>
        <w:t xml:space="preserve">la signent. </w:t>
      </w:r>
      <w:r w:rsidR="00D71389">
        <w:rPr>
          <w:rFonts w:asciiTheme="minorHAnsi" w:eastAsia="Times New Roman" w:hAnsiTheme="minorHAnsi" w:cstheme="minorHAnsi"/>
          <w:lang w:eastAsia="fr-FR"/>
        </w:rPr>
        <w:t xml:space="preserve">Il </w:t>
      </w:r>
      <w:r w:rsidR="00C65491">
        <w:rPr>
          <w:rFonts w:asciiTheme="minorHAnsi" w:eastAsia="Times New Roman" w:hAnsiTheme="minorHAnsi" w:cstheme="minorHAnsi"/>
          <w:lang w:eastAsia="fr-FR"/>
        </w:rPr>
        <w:t>faut</w:t>
      </w:r>
      <w:r w:rsidR="00D71389">
        <w:rPr>
          <w:rFonts w:asciiTheme="minorHAnsi" w:eastAsia="Times New Roman" w:hAnsiTheme="minorHAnsi" w:cstheme="minorHAnsi"/>
          <w:lang w:eastAsia="fr-FR"/>
        </w:rPr>
        <w:t xml:space="preserve"> 10 % de soutiens citoyens</w:t>
      </w:r>
      <w:r w:rsidR="002815F1">
        <w:rPr>
          <w:rFonts w:asciiTheme="minorHAnsi" w:eastAsia="Times New Roman" w:hAnsiTheme="minorHAnsi" w:cstheme="minorHAnsi"/>
          <w:lang w:eastAsia="fr-FR"/>
        </w:rPr>
        <w:t>…</w:t>
      </w:r>
    </w:p>
    <w:p w14:paraId="58BEBB2C" w14:textId="0803F479" w:rsidR="00176D87" w:rsidRPr="00176D87" w:rsidRDefault="001D5DA3" w:rsidP="007D23D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405145">
        <w:rPr>
          <w:rFonts w:ascii="Verdana" w:eastAsia="Times New Roman" w:hAnsi="Verdana" w:cs="Times New Roman"/>
          <w:sz w:val="20"/>
          <w:szCs w:val="20"/>
          <w:u w:val="single"/>
          <w:lang w:eastAsia="fr-FR"/>
        </w:rPr>
        <w:t xml:space="preserve"> </w:t>
      </w:r>
    </w:p>
    <w:p w14:paraId="1DAFEEC0" w14:textId="12886A35" w:rsidR="00806A08" w:rsidRPr="005F62DC" w:rsidRDefault="002A1A22" w:rsidP="007D23D8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5F62DC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3) </w:t>
      </w:r>
      <w:r w:rsidR="00D629BD">
        <w:rPr>
          <w:rFonts w:asciiTheme="minorHAnsi" w:eastAsia="Times New Roman" w:hAnsiTheme="minorHAnsi" w:cstheme="minorHAnsi"/>
          <w:sz w:val="24"/>
          <w:szCs w:val="24"/>
          <w:lang w:eastAsia="fr-FR"/>
        </w:rPr>
        <w:t>V</w:t>
      </w:r>
      <w:r w:rsidR="00806A08" w:rsidRPr="005F62DC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ous pouvez </w:t>
      </w:r>
      <w:r w:rsidR="006A4535">
        <w:rPr>
          <w:rFonts w:asciiTheme="minorHAnsi" w:eastAsia="Times New Roman" w:hAnsiTheme="minorHAnsi" w:cstheme="minorHAnsi"/>
          <w:sz w:val="24"/>
          <w:szCs w:val="24"/>
          <w:lang w:eastAsia="fr-FR"/>
        </w:rPr>
        <w:t>réunir</w:t>
      </w:r>
      <w:r w:rsidR="00806A08" w:rsidRPr="005F62DC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localement un</w:t>
      </w:r>
      <w:r w:rsidR="00806A08" w:rsidRPr="005F62DC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r w:rsidR="00806A08" w:rsidRPr="006A453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« </w:t>
      </w:r>
      <w:r w:rsidR="006A4535" w:rsidRPr="006A453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groupe</w:t>
      </w:r>
      <w:r w:rsidR="00806A08" w:rsidRPr="006A453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de campagne »</w:t>
      </w:r>
      <w:r w:rsidR="00806A08" w:rsidRPr="005F62DC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  <w:r w:rsidR="00806A08" w:rsidRPr="005F62DC">
        <w:rPr>
          <w:rFonts w:asciiTheme="minorHAnsi" w:eastAsia="Times New Roman" w:hAnsiTheme="minorHAnsi" w:cstheme="minorHAnsi"/>
          <w:sz w:val="24"/>
          <w:szCs w:val="24"/>
          <w:lang w:eastAsia="fr-FR"/>
        </w:rPr>
        <w:t>qui pourra</w:t>
      </w:r>
    </w:p>
    <w:p w14:paraId="281F6B9D" w14:textId="5DADD360" w:rsidR="00176D87" w:rsidRPr="005F62DC" w:rsidRDefault="00806A08" w:rsidP="007D23D8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5F62DC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- intervenir auprès de</w:t>
      </w:r>
      <w:r w:rsidR="00E06189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s</w:t>
      </w:r>
      <w:r w:rsidRPr="005F62DC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parlementaires</w:t>
      </w:r>
      <w:r w:rsidR="00E06189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locaux</w:t>
      </w:r>
      <w:r w:rsidRPr="005F62DC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(lettres, emails, coups de fil, délégation…) </w:t>
      </w:r>
    </w:p>
    <w:p w14:paraId="5D47F9CC" w14:textId="2C23D1CD" w:rsidR="00806A08" w:rsidRPr="005F62DC" w:rsidRDefault="00806A08" w:rsidP="007D23D8">
      <w:pPr>
        <w:pStyle w:val="Textebrut"/>
        <w:jc w:val="both"/>
        <w:rPr>
          <w:rFonts w:asciiTheme="minorHAnsi" w:hAnsiTheme="minorHAnsi" w:cstheme="minorHAnsi"/>
          <w:lang w:eastAsia="fr-FR"/>
        </w:rPr>
      </w:pPr>
      <w:r w:rsidRPr="005F62DC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- sensibiliser le public, </w:t>
      </w:r>
      <w:r w:rsidRPr="005F62DC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par ex. en organisant une soirée avec </w:t>
      </w:r>
      <w:r w:rsidRPr="005F62DC">
        <w:rPr>
          <w:rFonts w:asciiTheme="minorHAnsi" w:hAnsiTheme="minorHAnsi" w:cstheme="minorHAnsi"/>
          <w:lang w:eastAsia="fr-FR"/>
        </w:rPr>
        <w:t xml:space="preserve">projection du film de </w:t>
      </w:r>
      <w:r w:rsidR="002D7819" w:rsidRPr="005F62DC">
        <w:rPr>
          <w:rFonts w:asciiTheme="minorHAnsi" w:hAnsiTheme="minorHAnsi" w:cstheme="minorHAnsi"/>
          <w:lang w:eastAsia="fr-FR"/>
        </w:rPr>
        <w:t xml:space="preserve">Larbi </w:t>
      </w:r>
      <w:r w:rsidRPr="005F62DC">
        <w:rPr>
          <w:rFonts w:asciiTheme="minorHAnsi" w:hAnsiTheme="minorHAnsi" w:cstheme="minorHAnsi"/>
          <w:lang w:eastAsia="fr-FR"/>
        </w:rPr>
        <w:t>Benchiha « Bons baisers de Moruroa »</w:t>
      </w:r>
      <w:r w:rsidR="00D1127B">
        <w:rPr>
          <w:rFonts w:asciiTheme="minorHAnsi" w:hAnsiTheme="minorHAnsi" w:cstheme="minorHAnsi"/>
          <w:lang w:eastAsia="fr-FR"/>
        </w:rPr>
        <w:t xml:space="preserve"> (52’)</w:t>
      </w:r>
      <w:r w:rsidR="002D7819" w:rsidRPr="005F62DC">
        <w:rPr>
          <w:rFonts w:asciiTheme="minorHAnsi" w:hAnsiTheme="minorHAnsi" w:cstheme="minorHAnsi"/>
          <w:lang w:eastAsia="fr-FR"/>
        </w:rPr>
        <w:t>,</w:t>
      </w:r>
      <w:r w:rsidRPr="005F62DC">
        <w:rPr>
          <w:rFonts w:asciiTheme="minorHAnsi" w:hAnsiTheme="minorHAnsi" w:cstheme="minorHAnsi"/>
          <w:lang w:eastAsia="fr-FR"/>
        </w:rPr>
        <w:t xml:space="preserve"> suivie d’un débat sur « Le danger nucléaire et radioactif ». </w:t>
      </w:r>
    </w:p>
    <w:p w14:paraId="389AD9C5" w14:textId="79DF3B90" w:rsidR="00806A08" w:rsidRDefault="00806A08" w:rsidP="007D23D8">
      <w:pPr>
        <w:pStyle w:val="Textebrut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5F62DC">
        <w:rPr>
          <w:rFonts w:asciiTheme="minorHAnsi" w:hAnsiTheme="minorHAnsi" w:cstheme="minorHAnsi"/>
          <w:lang w:eastAsia="fr-FR"/>
        </w:rPr>
        <w:t xml:space="preserve">- </w:t>
      </w:r>
      <w:r w:rsidRPr="00A33679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soutenir </w:t>
      </w:r>
      <w:r w:rsidR="00A063A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s’il y a lieu</w:t>
      </w:r>
      <w:r w:rsidR="007D07EA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un</w:t>
      </w:r>
      <w:r w:rsidRPr="00A33679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A33679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jeûne tournant</w:t>
      </w:r>
      <w:r w:rsidRPr="00A33679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7D07EA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national </w:t>
      </w:r>
      <w:r w:rsidRPr="00A33679">
        <w:rPr>
          <w:rFonts w:asciiTheme="minorHAnsi" w:hAnsiTheme="minorHAnsi" w:cstheme="minorHAnsi"/>
          <w:sz w:val="24"/>
          <w:szCs w:val="24"/>
          <w:lang w:eastAsia="fr-FR"/>
        </w:rPr>
        <w:t>à partir du 15 mai 2021.</w:t>
      </w:r>
    </w:p>
    <w:p w14:paraId="5E6E7DD2" w14:textId="3F3C582F" w:rsidR="00C22936" w:rsidRPr="00C22936" w:rsidRDefault="002D7819" w:rsidP="00D629BD">
      <w:pPr>
        <w:pStyle w:val="Textebru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>
        <w:rPr>
          <w:b/>
          <w:bCs/>
          <w:sz w:val="24"/>
          <w:szCs w:val="24"/>
        </w:rPr>
        <w:t xml:space="preserve">Mobilisez vos connaissances, vos associations. Signalez-vous à ACDN : </w:t>
      </w:r>
      <w:hyperlink r:id="rId12" w:history="1">
        <w:r w:rsidRPr="007F58DD">
          <w:rPr>
            <w:rStyle w:val="Lienhypertexte"/>
            <w:b/>
            <w:bCs/>
            <w:sz w:val="24"/>
            <w:szCs w:val="24"/>
          </w:rPr>
          <w:t>contact@acdn.net</w:t>
        </w:r>
      </w:hyperlink>
      <w:r>
        <w:rPr>
          <w:b/>
          <w:bCs/>
          <w:sz w:val="24"/>
          <w:szCs w:val="24"/>
        </w:rPr>
        <w:t xml:space="preserve"> en renvoyant votre bulletin de </w:t>
      </w:r>
      <w:r w:rsidR="00E06189">
        <w:rPr>
          <w:b/>
          <w:bCs/>
          <w:sz w:val="24"/>
          <w:szCs w:val="24"/>
        </w:rPr>
        <w:t>participation</w:t>
      </w:r>
      <w:r>
        <w:rPr>
          <w:b/>
          <w:bCs/>
          <w:sz w:val="24"/>
          <w:szCs w:val="24"/>
        </w:rPr>
        <w:t xml:space="preserve">. </w:t>
      </w:r>
      <w:r w:rsidRPr="00A33679">
        <w:rPr>
          <w:b/>
          <w:bCs/>
          <w:sz w:val="24"/>
          <w:szCs w:val="24"/>
          <w:lang w:eastAsia="fr-FR"/>
        </w:rPr>
        <w:t>MERCI !</w:t>
      </w:r>
      <w:r w:rsidR="00AF7DCA" w:rsidRPr="00AF7DCA">
        <w:rPr>
          <w:b/>
          <w:bCs/>
          <w:sz w:val="24"/>
          <w:szCs w:val="24"/>
          <w:lang w:eastAsia="fr-FR"/>
        </w:rPr>
        <w:t xml:space="preserve"> </w:t>
      </w:r>
      <w:r w:rsidR="00AF7DCA" w:rsidRPr="00A33679">
        <w:rPr>
          <w:b/>
          <w:bCs/>
          <w:sz w:val="24"/>
          <w:szCs w:val="24"/>
          <w:lang w:eastAsia="fr-FR"/>
        </w:rPr>
        <w:t>Tous ensemble, OUI, nous le pouvons !</w:t>
      </w:r>
    </w:p>
    <w:p w14:paraId="264112C5" w14:textId="77777777" w:rsidR="00C22936" w:rsidRDefault="00C22936" w:rsidP="00D629BD">
      <w:pPr>
        <w:pStyle w:val="Textebrut"/>
        <w:jc w:val="both"/>
        <w:rPr>
          <w:b/>
          <w:bCs/>
          <w:lang w:eastAsia="fr-FR"/>
        </w:rPr>
      </w:pPr>
    </w:p>
    <w:sectPr w:rsidR="00C2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556"/>
    <w:multiLevelType w:val="multilevel"/>
    <w:tmpl w:val="350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E0AF4"/>
    <w:multiLevelType w:val="hybridMultilevel"/>
    <w:tmpl w:val="CEA42934"/>
    <w:lvl w:ilvl="0" w:tplc="2B42D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915"/>
    <w:multiLevelType w:val="hybridMultilevel"/>
    <w:tmpl w:val="DAA0CEA2"/>
    <w:lvl w:ilvl="0" w:tplc="2B76D1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02C4"/>
    <w:multiLevelType w:val="multilevel"/>
    <w:tmpl w:val="B6CC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73A3"/>
    <w:multiLevelType w:val="multilevel"/>
    <w:tmpl w:val="EE4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47C05"/>
    <w:multiLevelType w:val="multilevel"/>
    <w:tmpl w:val="232A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90A74"/>
    <w:multiLevelType w:val="multilevel"/>
    <w:tmpl w:val="76C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3452F"/>
    <w:multiLevelType w:val="multilevel"/>
    <w:tmpl w:val="BBA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03AF2"/>
    <w:multiLevelType w:val="hybridMultilevel"/>
    <w:tmpl w:val="4B7417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6473"/>
    <w:multiLevelType w:val="hybridMultilevel"/>
    <w:tmpl w:val="19BCBA9A"/>
    <w:lvl w:ilvl="0" w:tplc="560689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1A2B"/>
    <w:multiLevelType w:val="hybridMultilevel"/>
    <w:tmpl w:val="2D743F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71CE0"/>
    <w:multiLevelType w:val="multilevel"/>
    <w:tmpl w:val="D018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E4D0B"/>
    <w:multiLevelType w:val="multilevel"/>
    <w:tmpl w:val="B98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03B84"/>
    <w:multiLevelType w:val="multilevel"/>
    <w:tmpl w:val="0EBA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51042"/>
    <w:multiLevelType w:val="multilevel"/>
    <w:tmpl w:val="F3FA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A7154"/>
    <w:multiLevelType w:val="hybridMultilevel"/>
    <w:tmpl w:val="D0F624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21491"/>
    <w:multiLevelType w:val="multilevel"/>
    <w:tmpl w:val="7B70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D7A12"/>
    <w:multiLevelType w:val="multilevel"/>
    <w:tmpl w:val="CADE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017FC"/>
    <w:multiLevelType w:val="multilevel"/>
    <w:tmpl w:val="A74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C1F6A"/>
    <w:multiLevelType w:val="multilevel"/>
    <w:tmpl w:val="C29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3"/>
  </w:num>
  <w:num w:numId="5">
    <w:abstractNumId w:val="17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3"/>
  </w:num>
  <w:num w:numId="11">
    <w:abstractNumId w:val="18"/>
  </w:num>
  <w:num w:numId="12">
    <w:abstractNumId w:val="11"/>
  </w:num>
  <w:num w:numId="13">
    <w:abstractNumId w:val="12"/>
  </w:num>
  <w:num w:numId="14">
    <w:abstractNumId w:val="7"/>
  </w:num>
  <w:num w:numId="15">
    <w:abstractNumId w:val="2"/>
  </w:num>
  <w:num w:numId="16">
    <w:abstractNumId w:val="8"/>
  </w:num>
  <w:num w:numId="17">
    <w:abstractNumId w:val="15"/>
  </w:num>
  <w:num w:numId="18">
    <w:abstractNumId w:val="1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59"/>
    <w:rsid w:val="00033FC8"/>
    <w:rsid w:val="000F1F6B"/>
    <w:rsid w:val="00176D87"/>
    <w:rsid w:val="001D5DA3"/>
    <w:rsid w:val="0027229B"/>
    <w:rsid w:val="002815F1"/>
    <w:rsid w:val="002A1A22"/>
    <w:rsid w:val="002D7819"/>
    <w:rsid w:val="00300258"/>
    <w:rsid w:val="00335F0D"/>
    <w:rsid w:val="00405145"/>
    <w:rsid w:val="00463E3F"/>
    <w:rsid w:val="0049319C"/>
    <w:rsid w:val="005679A8"/>
    <w:rsid w:val="005F62DC"/>
    <w:rsid w:val="00684F59"/>
    <w:rsid w:val="006A4535"/>
    <w:rsid w:val="006D3B43"/>
    <w:rsid w:val="00783B57"/>
    <w:rsid w:val="007C0485"/>
    <w:rsid w:val="007C7A32"/>
    <w:rsid w:val="007D07EA"/>
    <w:rsid w:val="007D23D8"/>
    <w:rsid w:val="007E63A4"/>
    <w:rsid w:val="00806A08"/>
    <w:rsid w:val="00844E8D"/>
    <w:rsid w:val="00A063AB"/>
    <w:rsid w:val="00A33679"/>
    <w:rsid w:val="00A47A0E"/>
    <w:rsid w:val="00A61559"/>
    <w:rsid w:val="00AA2785"/>
    <w:rsid w:val="00AF7DCA"/>
    <w:rsid w:val="00B10FBE"/>
    <w:rsid w:val="00B670C2"/>
    <w:rsid w:val="00BC2B4E"/>
    <w:rsid w:val="00C22936"/>
    <w:rsid w:val="00C65491"/>
    <w:rsid w:val="00D1127B"/>
    <w:rsid w:val="00D54BF0"/>
    <w:rsid w:val="00D629BD"/>
    <w:rsid w:val="00D71389"/>
    <w:rsid w:val="00D74288"/>
    <w:rsid w:val="00D84A27"/>
    <w:rsid w:val="00E06189"/>
    <w:rsid w:val="00E10F83"/>
    <w:rsid w:val="00EA61B0"/>
    <w:rsid w:val="00ED2B13"/>
    <w:rsid w:val="00F1155D"/>
    <w:rsid w:val="00F206C6"/>
    <w:rsid w:val="00F24A7A"/>
    <w:rsid w:val="00F6787D"/>
    <w:rsid w:val="00F72FC6"/>
    <w:rsid w:val="00F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91A8"/>
  <w15:chartTrackingRefBased/>
  <w15:docId w15:val="{CEBFE279-F2CE-4390-94C2-CE3B504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59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684F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4F59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84F59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684F59"/>
  </w:style>
  <w:style w:type="character" w:customStyle="1" w:styleId="TextebrutCar">
    <w:name w:val="Texte brut Car"/>
    <w:basedOn w:val="Policepardfaut"/>
    <w:link w:val="Textebrut"/>
    <w:uiPriority w:val="99"/>
    <w:rsid w:val="00684F59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684F59"/>
    <w:pPr>
      <w:ind w:left="720"/>
    </w:pPr>
  </w:style>
  <w:style w:type="paragraph" w:customStyle="1" w:styleId="deputy-healine-sub-title">
    <w:name w:val="deputy-healine-sub-title"/>
    <w:basedOn w:val="Normal"/>
    <w:rsid w:val="00684F59"/>
    <w:pPr>
      <w:spacing w:before="100" w:beforeAutospacing="1" w:after="100" w:afterAutospacing="1"/>
    </w:pPr>
    <w:rPr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83B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7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dn.net/spip/IMG/pdf/proposition_de_loi_pour_un_referendum_sur_l_abolition_des_armes_nucleaires_et_radioactives-7.pdf" TargetMode="External"/><Relationship Id="rId12" Type="http://schemas.openxmlformats.org/officeDocument/2006/relationships/hyperlink" Target="mailto:contact@acd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t.fr/elus.html" TargetMode="External"/><Relationship Id="rId11" Type="http://schemas.openxmlformats.org/officeDocument/2006/relationships/hyperlink" Target="https://www.acdn.net/spip/IMG/pdf/ppl_abolition_signataires_au_1er_mars_2021-2.pdf" TargetMode="External"/><Relationship Id="rId5" Type="http://schemas.openxmlformats.org/officeDocument/2006/relationships/hyperlink" Target="https://www.assemblee-nationale.fr/dyn/vos-deputes" TargetMode="External"/><Relationship Id="rId10" Type="http://schemas.openxmlformats.org/officeDocument/2006/relationships/hyperlink" Target="https://www.acdn.net/spip/IMG/pdf/pour_signature_proposition_de_loi_visant_a_organiser_un_referendum_sur_l_abolition.__tous_signataires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dn.net/spip/IMG/pdf/sondage_ifop-acdn_mai_2018_rapport-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3</cp:revision>
  <dcterms:created xsi:type="dcterms:W3CDTF">2021-04-13T16:46:00Z</dcterms:created>
  <dcterms:modified xsi:type="dcterms:W3CDTF">2021-04-13T16:49:00Z</dcterms:modified>
</cp:coreProperties>
</file>